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F517" w14:textId="5F207630" w:rsidR="008C6F86" w:rsidRDefault="00211B30">
      <w:r>
        <w:t xml:space="preserve">As St. Philip Wardens, we want to follow up on our </w:t>
      </w:r>
      <w:r w:rsidR="00A014B9">
        <w:t>June 8th</w:t>
      </w:r>
      <w:r>
        <w:t xml:space="preserve"> </w:t>
      </w:r>
      <w:r w:rsidR="00232D12">
        <w:t>announcement</w:t>
      </w:r>
      <w:r w:rsidR="003D56C3">
        <w:t>,</w:t>
      </w:r>
      <w:r w:rsidR="00232D12">
        <w:t xml:space="preserve"> in which we suggested engaging in conversations</w:t>
      </w:r>
      <w:r w:rsidR="00287F61">
        <w:t xml:space="preserve"> concerning</w:t>
      </w:r>
      <w:r w:rsidR="003D56C3">
        <w:t xml:space="preserve"> the possibility of </w:t>
      </w:r>
      <w:r w:rsidR="00287F61">
        <w:t xml:space="preserve">St. Philip and St. Matthias </w:t>
      </w:r>
      <w:r w:rsidR="00410C17">
        <w:t xml:space="preserve">moving ahead in ministry as </w:t>
      </w:r>
      <w:r w:rsidR="00287F61">
        <w:t xml:space="preserve">a united </w:t>
      </w:r>
      <w:r w:rsidR="00410C17">
        <w:t>community.</w:t>
      </w:r>
      <w:r w:rsidR="00BD5BFD">
        <w:t xml:space="preserve">  To that end, we welcome you to join us for </w:t>
      </w:r>
      <w:r w:rsidR="00316CD4">
        <w:t>the</w:t>
      </w:r>
      <w:r w:rsidR="00BD5BFD">
        <w:t xml:space="preserve"> first </w:t>
      </w:r>
      <w:r w:rsidR="00316CD4">
        <w:t xml:space="preserve">of likely a series of </w:t>
      </w:r>
      <w:r w:rsidR="00BD5BFD">
        <w:t>conversation</w:t>
      </w:r>
      <w:r w:rsidR="00316CD4">
        <w:t>s</w:t>
      </w:r>
      <w:r w:rsidR="00BD5BFD">
        <w:t xml:space="preserve">, </w:t>
      </w:r>
      <w:r w:rsidR="000C4426">
        <w:t xml:space="preserve">in </w:t>
      </w:r>
      <w:r w:rsidR="00BD5BFD">
        <w:t xml:space="preserve">which we </w:t>
      </w:r>
      <w:r w:rsidR="00EA34FD">
        <w:t>will listen carefully to your thoughts and questions</w:t>
      </w:r>
      <w:r w:rsidR="00397F4D">
        <w:t xml:space="preserve"> about what is, in truth, </w:t>
      </w:r>
      <w:r w:rsidR="00BC5B32">
        <w:t xml:space="preserve">presently </w:t>
      </w:r>
      <w:r w:rsidR="00397F4D">
        <w:t xml:space="preserve">a purely hypothetical </w:t>
      </w:r>
      <w:r w:rsidR="00BC5B32">
        <w:t>notion.</w:t>
      </w:r>
      <w:r w:rsidR="0057201F">
        <w:t xml:space="preserve">  We will hold this </w:t>
      </w:r>
      <w:r w:rsidR="009F1AB8">
        <w:t xml:space="preserve">first </w:t>
      </w:r>
      <w:r w:rsidR="0057201F">
        <w:t>conversation from 11:30</w:t>
      </w:r>
      <w:r w:rsidR="002A6374">
        <w:t xml:space="preserve"> AM</w:t>
      </w:r>
      <w:r w:rsidR="0057201F">
        <w:t xml:space="preserve"> to 12:30</w:t>
      </w:r>
      <w:r w:rsidR="002A6374">
        <w:t xml:space="preserve"> PM</w:t>
      </w:r>
      <w:r w:rsidR="0057201F">
        <w:t xml:space="preserve"> on Sunday, July </w:t>
      </w:r>
      <w:r w:rsidR="002A6374">
        <w:t xml:space="preserve">27, 2025.  We hope those who </w:t>
      </w:r>
      <w:r w:rsidR="00B216DD">
        <w:t xml:space="preserve">regularly </w:t>
      </w:r>
      <w:r w:rsidR="002A6374">
        <w:t xml:space="preserve">attend </w:t>
      </w:r>
      <w:r w:rsidR="00EC55B5">
        <w:t xml:space="preserve">the 8:00 AM worship time will consider returning to participate, but for those unable to do so, we look </w:t>
      </w:r>
      <w:r w:rsidR="00B216DD">
        <w:t xml:space="preserve">to you to help us find a time when </w:t>
      </w:r>
      <w:r w:rsidR="00252FC0">
        <w:t>we might receive your input.</w:t>
      </w:r>
      <w:r w:rsidR="00575C73">
        <w:t xml:space="preserve">  Ultimately, we must consider the following question: </w:t>
      </w:r>
      <w:r w:rsidR="00AE666D">
        <w:t xml:space="preserve">is the Holy Spirit leading St. Philip to continue its vibrant ministry </w:t>
      </w:r>
      <w:r w:rsidR="001D47BE">
        <w:t xml:space="preserve">in our </w:t>
      </w:r>
      <w:r w:rsidR="00157479">
        <w:t xml:space="preserve">present </w:t>
      </w:r>
      <w:r w:rsidR="001D47BE">
        <w:t>Neil/</w:t>
      </w:r>
      <w:proofErr w:type="spellStart"/>
      <w:r w:rsidR="001D47BE">
        <w:t>Eastdowne</w:t>
      </w:r>
      <w:proofErr w:type="spellEnd"/>
      <w:r w:rsidR="001D47BE">
        <w:t xml:space="preserve"> building</w:t>
      </w:r>
      <w:r w:rsidR="00744723">
        <w:t xml:space="preserve"> </w:t>
      </w:r>
      <w:r w:rsidR="00157479">
        <w:t>or</w:t>
      </w:r>
      <w:r w:rsidR="00744723">
        <w:t>, alternatively,</w:t>
      </w:r>
      <w:r w:rsidR="00157479">
        <w:t xml:space="preserve"> in </w:t>
      </w:r>
      <w:r w:rsidR="004107E1">
        <w:t>the</w:t>
      </w:r>
      <w:r w:rsidR="00744723">
        <w:t xml:space="preserve"> St. Matthias buildings at</w:t>
      </w:r>
      <w:r w:rsidR="004107E1">
        <w:t xml:space="preserve"> </w:t>
      </w:r>
      <w:r w:rsidR="00157479">
        <w:t>Richardson/Richmond</w:t>
      </w:r>
      <w:r w:rsidR="004107E1">
        <w:t>?</w:t>
      </w:r>
      <w:r w:rsidR="009F1AB8">
        <w:t xml:space="preserve">  Or, perhaps some other option?</w:t>
      </w:r>
    </w:p>
    <w:p w14:paraId="475D27BA" w14:textId="77777777" w:rsidR="008C6F86" w:rsidRDefault="008C6F86"/>
    <w:p w14:paraId="15B12B68" w14:textId="196B6061" w:rsidR="00504EFB" w:rsidRDefault="00252FC0">
      <w:r>
        <w:t xml:space="preserve">In order to facilitate discussion and listening, </w:t>
      </w:r>
      <w:r w:rsidR="0060717F">
        <w:t xml:space="preserve">please consider </w:t>
      </w:r>
      <w:r w:rsidR="00275364">
        <w:t>th</w:t>
      </w:r>
      <w:r w:rsidR="00977D0D">
        <w:t>e following</w:t>
      </w:r>
      <w:r w:rsidR="00275364">
        <w:t xml:space="preserve"> </w:t>
      </w:r>
      <w:r>
        <w:t>background information</w:t>
      </w:r>
      <w:r w:rsidR="00645BF7">
        <w:t>.</w:t>
      </w:r>
    </w:p>
    <w:p w14:paraId="12B94A62" w14:textId="77777777" w:rsidR="00504EFB" w:rsidRDefault="00504EFB"/>
    <w:p w14:paraId="008B5273" w14:textId="1ACF30C7" w:rsidR="00252FC0" w:rsidRDefault="00645BF7">
      <w:r>
        <w:t xml:space="preserve">In a </w:t>
      </w:r>
      <w:r w:rsidR="00504EFB">
        <w:t>springtim</w:t>
      </w:r>
      <w:r w:rsidR="00504EFB" w:rsidRPr="00FE191C">
        <w:t>e</w:t>
      </w:r>
      <w:r w:rsidR="00FE191C" w:rsidRPr="00FE191C">
        <w:t xml:space="preserve"> </w:t>
      </w:r>
      <w:r w:rsidRPr="00FE191C">
        <w:t>conversa</w:t>
      </w:r>
      <w:r>
        <w:t xml:space="preserve">tion with Fr. Allen, </w:t>
      </w:r>
      <w:r w:rsidR="00FE191C">
        <w:t xml:space="preserve">which was followed by a conversation between Bishop Anna and Parish Council, </w:t>
      </w:r>
      <w:r>
        <w:t>Bishop Anna</w:t>
      </w:r>
      <w:r w:rsidR="00504EFB">
        <w:t xml:space="preserve"> observed</w:t>
      </w:r>
      <w:r>
        <w:t xml:space="preserve"> that St. Philip </w:t>
      </w:r>
      <w:r w:rsidR="00977D0D">
        <w:t>is</w:t>
      </w:r>
      <w:r>
        <w:t xml:space="preserve"> a </w:t>
      </w:r>
      <w:r w:rsidR="000E44ED">
        <w:t xml:space="preserve">numerically </w:t>
      </w:r>
      <w:r w:rsidR="00977D0D">
        <w:t>strong</w:t>
      </w:r>
      <w:r w:rsidR="000E44ED">
        <w:t xml:space="preserve"> congregation</w:t>
      </w:r>
      <w:r w:rsidR="00275364">
        <w:t>.  However, the St. Philip</w:t>
      </w:r>
      <w:r w:rsidR="008A28E5">
        <w:t xml:space="preserve"> building is </w:t>
      </w:r>
      <w:r w:rsidR="00A35EA7">
        <w:t xml:space="preserve">quite </w:t>
      </w:r>
      <w:r w:rsidR="008A28E5">
        <w:t>limited</w:t>
      </w:r>
      <w:r w:rsidR="00A35EA7">
        <w:t>, particularly</w:t>
      </w:r>
      <w:r w:rsidR="008A28E5">
        <w:t xml:space="preserve"> in its</w:t>
      </w:r>
      <w:r w:rsidR="00A35EA7">
        <w:t xml:space="preserve"> </w:t>
      </w:r>
      <w:r w:rsidR="00476CF6">
        <w:t>accessibility.</w:t>
      </w:r>
      <w:r w:rsidR="00A35EA7">
        <w:t xml:space="preserve">  </w:t>
      </w:r>
      <w:r w:rsidR="002D6BBB">
        <w:t xml:space="preserve">Notably, without main floor </w:t>
      </w:r>
      <w:r w:rsidR="007D40AD">
        <w:t xml:space="preserve">facilities, the only wheelchair access to bathrooms is </w:t>
      </w:r>
      <w:r w:rsidR="007460E1">
        <w:t>via</w:t>
      </w:r>
      <w:r w:rsidR="007D40AD">
        <w:t xml:space="preserve"> a </w:t>
      </w:r>
      <w:r w:rsidR="0024090D">
        <w:t>long</w:t>
      </w:r>
      <w:r w:rsidR="002D3724">
        <w:t>, outdoors</w:t>
      </w:r>
      <w:r w:rsidR="00617D0E">
        <w:t xml:space="preserve"> </w:t>
      </w:r>
      <w:r w:rsidR="0024090D">
        <w:t>path</w:t>
      </w:r>
      <w:r w:rsidR="002D3724">
        <w:t xml:space="preserve"> </w:t>
      </w:r>
      <w:r w:rsidR="00617D0E">
        <w:t>downstairs</w:t>
      </w:r>
      <w:r w:rsidR="0024090D">
        <w:t xml:space="preserve">, a path that involves </w:t>
      </w:r>
      <w:r w:rsidR="002245E3">
        <w:t>three sets of</w:t>
      </w:r>
      <w:r w:rsidR="002D3724">
        <w:t xml:space="preserve"> </w:t>
      </w:r>
      <w:r w:rsidR="002245E3">
        <w:t>doors</w:t>
      </w:r>
      <w:r w:rsidR="002D3724">
        <w:t xml:space="preserve"> and gates</w:t>
      </w:r>
      <w:r w:rsidR="00617D0E">
        <w:t>.</w:t>
      </w:r>
      <w:r w:rsidR="002452FB">
        <w:t xml:space="preserve">  </w:t>
      </w:r>
      <w:r w:rsidR="00B94C20">
        <w:t xml:space="preserve">Considering it is very unlikely (though not yet proved impossible) to get municipal approval to expand the building footprint, </w:t>
      </w:r>
      <w:r w:rsidR="00A60C3D">
        <w:t>there are very few space options</w:t>
      </w:r>
      <w:r w:rsidR="002452FB">
        <w:t xml:space="preserve"> to build a new bathroom</w:t>
      </w:r>
      <w:r w:rsidR="00A37834">
        <w:t>.</w:t>
      </w:r>
      <w:r w:rsidR="00755F5B">
        <w:t xml:space="preserve">  In addition, </w:t>
      </w:r>
      <w:r w:rsidR="009C1EE5">
        <w:t xml:space="preserve">with Gonzales Pre-School occupying the basement </w:t>
      </w:r>
      <w:r w:rsidR="00F639C1">
        <w:t xml:space="preserve">throughout the week </w:t>
      </w:r>
      <w:r w:rsidR="009C1EE5">
        <w:t xml:space="preserve">for most of the year, there </w:t>
      </w:r>
      <w:r w:rsidR="00F639C1">
        <w:t>is</w:t>
      </w:r>
      <w:r w:rsidR="009C1EE5">
        <w:t xml:space="preserve"> no place</w:t>
      </w:r>
      <w:r w:rsidR="00F639C1">
        <w:t xml:space="preserve"> </w:t>
      </w:r>
      <w:r w:rsidR="009C1EE5">
        <w:t xml:space="preserve">to hold </w:t>
      </w:r>
      <w:r w:rsidR="00F639C1">
        <w:t>weekday</w:t>
      </w:r>
      <w:r w:rsidR="00504EFB">
        <w:t xml:space="preserve"> </w:t>
      </w:r>
      <w:r w:rsidR="009C1EE5">
        <w:t>parish or community events</w:t>
      </w:r>
      <w:r w:rsidR="00F639C1">
        <w:t xml:space="preserve"> other than the church nave</w:t>
      </w:r>
      <w:r w:rsidR="00164BE0">
        <w:t>; the use of the nave is currently limited by the presence of the fixed pews.</w:t>
      </w:r>
    </w:p>
    <w:p w14:paraId="394F93FF" w14:textId="77777777" w:rsidR="00A37834" w:rsidRDefault="00A37834"/>
    <w:p w14:paraId="7CA8B984" w14:textId="2933D58A" w:rsidR="00A37834" w:rsidRDefault="00A37834">
      <w:r>
        <w:t xml:space="preserve">On the other hand, Bishop Anna noted that the </w:t>
      </w:r>
      <w:r w:rsidR="00F20C20">
        <w:t xml:space="preserve">St. Matthias </w:t>
      </w:r>
      <w:r>
        <w:t xml:space="preserve">congregation </w:t>
      </w:r>
      <w:r w:rsidR="00BB1FD1">
        <w:t>is much smaller, and becoming increasingly older and, physically, less able to</w:t>
      </w:r>
      <w:r w:rsidR="0004072F">
        <w:t xml:space="preserve"> manage the sizeable physi</w:t>
      </w:r>
      <w:r w:rsidR="00F20C20">
        <w:t>cal plant that is St. Matthias.</w:t>
      </w:r>
      <w:r w:rsidR="00570984">
        <w:t xml:space="preserve">  </w:t>
      </w:r>
      <w:r w:rsidR="005A6551">
        <w:t xml:space="preserve">The physical plant includes accessible bathrooms, as well as </w:t>
      </w:r>
      <w:r w:rsidR="005A7929">
        <w:t xml:space="preserve">a detached church hall building and </w:t>
      </w:r>
      <w:r w:rsidR="00755F5B">
        <w:t xml:space="preserve">a low-cost seniors’ housing complex.  </w:t>
      </w:r>
      <w:r w:rsidR="00570984">
        <w:t xml:space="preserve">Bishop Anna made the simple suggestion that the folks at St. Philip and St. Matthis may wish to </w:t>
      </w:r>
      <w:r w:rsidR="005A6551">
        <w:t xml:space="preserve">discuss if </w:t>
      </w:r>
      <w:r w:rsidR="0045137A">
        <w:t xml:space="preserve">their </w:t>
      </w:r>
      <w:r w:rsidR="00A62FA0">
        <w:t>respective ministry</w:t>
      </w:r>
      <w:r w:rsidR="0045137A">
        <w:t xml:space="preserve"> needs</w:t>
      </w:r>
      <w:r w:rsidR="00A62FA0">
        <w:t xml:space="preserve">, both present and future, </w:t>
      </w:r>
      <w:r w:rsidR="00204B6C">
        <w:t xml:space="preserve">may be </w:t>
      </w:r>
      <w:r w:rsidR="00C77A3E">
        <w:t xml:space="preserve">best </w:t>
      </w:r>
      <w:r w:rsidR="00204B6C">
        <w:t>met by sharing the St. Matthias buildings.  Should both parishes</w:t>
      </w:r>
      <w:r w:rsidR="00C77A3E">
        <w:t xml:space="preserve"> find this to be true, then she has suggested that a significant percentage of the proceeds of the sale of the St. Philip property might be returned to St. Philip to </w:t>
      </w:r>
      <w:r w:rsidR="00702734">
        <w:t xml:space="preserve">help </w:t>
      </w:r>
      <w:r w:rsidR="00C77A3E">
        <w:t xml:space="preserve">make </w:t>
      </w:r>
      <w:r w:rsidR="007F18F5">
        <w:t>some of the inevitable renovations needed at St. Matthias.</w:t>
      </w:r>
    </w:p>
    <w:p w14:paraId="7402FF94" w14:textId="77777777" w:rsidR="0053005C" w:rsidRDefault="0053005C"/>
    <w:p w14:paraId="3D168DE9" w14:textId="56FDE40A" w:rsidR="0053005C" w:rsidRDefault="00923078">
      <w:r>
        <w:t xml:space="preserve">Although so much involved in such a discernment is </w:t>
      </w:r>
      <w:r w:rsidR="00F02617">
        <w:t xml:space="preserve">presently </w:t>
      </w:r>
      <w:r>
        <w:t xml:space="preserve">unknown, we do want to share </w:t>
      </w:r>
      <w:r w:rsidR="008E7872">
        <w:t>some points we feel confident are true:</w:t>
      </w:r>
    </w:p>
    <w:p w14:paraId="216DD2FF" w14:textId="27E204FE" w:rsidR="008E7872" w:rsidRDefault="008E7872" w:rsidP="008E7872">
      <w:pPr>
        <w:pStyle w:val="ListParagraph"/>
        <w:numPr>
          <w:ilvl w:val="0"/>
          <w:numId w:val="1"/>
        </w:numPr>
      </w:pPr>
      <w:r>
        <w:t xml:space="preserve">Bishop Anna has not </w:t>
      </w:r>
      <w:r w:rsidR="005E079D">
        <w:t>indicated</w:t>
      </w:r>
      <w:r>
        <w:t xml:space="preserve"> that </w:t>
      </w:r>
      <w:r w:rsidR="005E079D">
        <w:t xml:space="preserve">her wish is for </w:t>
      </w:r>
      <w:r>
        <w:t>our two parishes merge.</w:t>
      </w:r>
      <w:r w:rsidR="001D157B">
        <w:t xml:space="preserve">  She has simply made some observations and offered </w:t>
      </w:r>
      <w:r w:rsidR="00663817">
        <w:t xml:space="preserve">an option for </w:t>
      </w:r>
      <w:r w:rsidR="005E079D">
        <w:t>each</w:t>
      </w:r>
      <w:r w:rsidR="00663817">
        <w:t xml:space="preserve"> to prayerfully consider.  At the end of the discernment, we are free to continue in the status quo.</w:t>
      </w:r>
    </w:p>
    <w:p w14:paraId="7BF8A899" w14:textId="0D18508A" w:rsidR="00663817" w:rsidRDefault="00663817" w:rsidP="008E7872">
      <w:pPr>
        <w:pStyle w:val="ListParagraph"/>
        <w:numPr>
          <w:ilvl w:val="0"/>
          <w:numId w:val="1"/>
        </w:numPr>
      </w:pPr>
      <w:r>
        <w:t>We recognize th</w:t>
      </w:r>
      <w:r w:rsidR="002D5484">
        <w:t xml:space="preserve">at </w:t>
      </w:r>
      <w:r w:rsidR="00861566">
        <w:t>the actions of</w:t>
      </w:r>
      <w:r w:rsidR="00364421">
        <w:t xml:space="preserve"> </w:t>
      </w:r>
      <w:r w:rsidR="00861566">
        <w:t>several</w:t>
      </w:r>
      <w:r w:rsidR="002D5484">
        <w:t xml:space="preserve"> previous bishop</w:t>
      </w:r>
      <w:r w:rsidR="00364421">
        <w:t>s have led to significant lingering</w:t>
      </w:r>
      <w:r w:rsidR="008632F7">
        <w:t xml:space="preserve"> distrust of the </w:t>
      </w:r>
      <w:r w:rsidR="001E178C">
        <w:t>Synod office.</w:t>
      </w:r>
      <w:r w:rsidR="00406D17">
        <w:t xml:space="preserve">  However, </w:t>
      </w:r>
      <w:r w:rsidR="00702734">
        <w:t>one of us (</w:t>
      </w:r>
      <w:r w:rsidR="00406D17">
        <w:t>Larry</w:t>
      </w:r>
      <w:r w:rsidR="00702734">
        <w:t>)</w:t>
      </w:r>
      <w:r w:rsidR="00406D17">
        <w:t xml:space="preserve"> has worked with Bishop Anna for over three years, </w:t>
      </w:r>
      <w:r w:rsidR="00192FF6">
        <w:t>which included</w:t>
      </w:r>
      <w:r w:rsidR="00EF2574">
        <w:t xml:space="preserve"> sensitive</w:t>
      </w:r>
      <w:r w:rsidR="00192FF6">
        <w:t>, candid</w:t>
      </w:r>
      <w:r w:rsidR="00EF2574">
        <w:t xml:space="preserve"> conversations</w:t>
      </w:r>
      <w:r w:rsidR="000F6186">
        <w:t>; he believes</w:t>
      </w:r>
      <w:r w:rsidR="00406D17">
        <w:t xml:space="preserve"> she has </w:t>
      </w:r>
      <w:r w:rsidR="00F93C48">
        <w:t>only</w:t>
      </w:r>
      <w:r w:rsidR="00406D17">
        <w:t xml:space="preserve"> the best interests of St. Philip at heart</w:t>
      </w:r>
      <w:r w:rsidR="00F02617">
        <w:t>; he feels confident</w:t>
      </w:r>
      <w:r w:rsidR="00406D17">
        <w:t xml:space="preserve"> she </w:t>
      </w:r>
      <w:r w:rsidR="00273296">
        <w:t xml:space="preserve">will honour any decision made after a prayerful discernment process.  It is worth noting that </w:t>
      </w:r>
      <w:r w:rsidR="001E178C">
        <w:t>Bishop Anna</w:t>
      </w:r>
      <w:r w:rsidR="0086476A">
        <w:t xml:space="preserve">, who has </w:t>
      </w:r>
      <w:r w:rsidR="0093778E">
        <w:t>researched</w:t>
      </w:r>
      <w:r w:rsidR="0086476A">
        <w:t xml:space="preserve"> change management</w:t>
      </w:r>
      <w:r w:rsidR="0093778E">
        <w:t xml:space="preserve"> during her MBA studies</w:t>
      </w:r>
      <w:r w:rsidR="0086476A">
        <w:t>, has stated</w:t>
      </w:r>
      <w:r w:rsidR="001E178C">
        <w:t xml:space="preserve">: “we can only move forward </w:t>
      </w:r>
      <w:r w:rsidR="0086476A">
        <w:t>at the speed of trust”.</w:t>
      </w:r>
      <w:r w:rsidR="00273296">
        <w:t xml:space="preserve">  Building trust, not violating it, seems </w:t>
      </w:r>
      <w:r w:rsidR="001B27EF">
        <w:t>to be an important part of her ministry.</w:t>
      </w:r>
      <w:r w:rsidR="00D521A8">
        <w:t xml:space="preserve">  </w:t>
      </w:r>
      <w:r w:rsidR="000B22B9">
        <w:t xml:space="preserve">We as Wardens </w:t>
      </w:r>
      <w:r w:rsidR="00D521A8">
        <w:t xml:space="preserve">and Fr. Allen are </w:t>
      </w:r>
      <w:r w:rsidR="007C0D9E">
        <w:t xml:space="preserve">likewise </w:t>
      </w:r>
      <w:r w:rsidR="00D521A8">
        <w:t>committed to building trust.</w:t>
      </w:r>
    </w:p>
    <w:p w14:paraId="1A484B5A" w14:textId="2D449109" w:rsidR="001B27EF" w:rsidRDefault="000B22B9" w:rsidP="008E7872">
      <w:pPr>
        <w:pStyle w:val="ListParagraph"/>
        <w:numPr>
          <w:ilvl w:val="0"/>
          <w:numId w:val="1"/>
        </w:numPr>
      </w:pPr>
      <w:r>
        <w:t>We</w:t>
      </w:r>
      <w:r w:rsidR="002704CD">
        <w:t xml:space="preserve"> have agreed with Fr. Allen that</w:t>
      </w:r>
      <w:r w:rsidR="001B27EF">
        <w:t xml:space="preserve"> the discernment process </w:t>
      </w:r>
      <w:r w:rsidR="00DF2327">
        <w:t>will</w:t>
      </w:r>
      <w:r w:rsidR="001B27EF">
        <w:t xml:space="preserve"> be</w:t>
      </w:r>
      <w:r w:rsidR="000241D7">
        <w:t xml:space="preserve"> lay </w:t>
      </w:r>
      <w:r w:rsidR="001B27EF">
        <w:t>led</w:t>
      </w:r>
      <w:r w:rsidR="00B43CA1">
        <w:t xml:space="preserve">.  Fr. Allen will, of course, </w:t>
      </w:r>
      <w:r w:rsidR="00DF2327">
        <w:t>provide input and share</w:t>
      </w:r>
      <w:r w:rsidR="00B43CA1">
        <w:t xml:space="preserve"> wisdom gained from many years </w:t>
      </w:r>
      <w:r w:rsidR="00A47985">
        <w:t>of building parishes.</w:t>
      </w:r>
    </w:p>
    <w:p w14:paraId="6D598EDF" w14:textId="7E9CAA17" w:rsidR="00A47985" w:rsidRDefault="008375EC" w:rsidP="008E7872">
      <w:pPr>
        <w:pStyle w:val="ListParagraph"/>
        <w:numPr>
          <w:ilvl w:val="0"/>
          <w:numId w:val="1"/>
        </w:numPr>
      </w:pPr>
      <w:r>
        <w:lastRenderedPageBreak/>
        <w:t xml:space="preserve">As Wardens, </w:t>
      </w:r>
      <w:r w:rsidR="002704CD">
        <w:t>we</w:t>
      </w:r>
      <w:r w:rsidR="00A47985">
        <w:t xml:space="preserve"> are committed to a neutral discernment process.  </w:t>
      </w:r>
      <w:r w:rsidR="005B7F11">
        <w:t>Whilst</w:t>
      </w:r>
      <w:r w:rsidR="00A47985">
        <w:t xml:space="preserve"> we may frame the process</w:t>
      </w:r>
      <w:r w:rsidR="005B7F11">
        <w:t xml:space="preserve"> in terms of ‘uniting’ two parishes, the discernment at the end</w:t>
      </w:r>
      <w:r w:rsidR="00C9785E">
        <w:t xml:space="preserve"> </w:t>
      </w:r>
      <w:r w:rsidR="005B7F11">
        <w:t>might be “yes”, or it might equally be “no”</w:t>
      </w:r>
      <w:r w:rsidR="000B30A5">
        <w:t xml:space="preserve">.  </w:t>
      </w:r>
      <w:r w:rsidR="002704CD">
        <w:t>We and</w:t>
      </w:r>
      <w:r w:rsidR="000B30A5">
        <w:t xml:space="preserve"> </w:t>
      </w:r>
      <w:r w:rsidR="00C9785E">
        <w:t>Fr. Allen</w:t>
      </w:r>
      <w:r w:rsidR="000B30A5">
        <w:t xml:space="preserve"> are committed to accepting</w:t>
      </w:r>
      <w:r w:rsidR="00C9785E">
        <w:t xml:space="preserve"> the results</w:t>
      </w:r>
      <w:r w:rsidR="005B7F11">
        <w:t>.</w:t>
      </w:r>
    </w:p>
    <w:p w14:paraId="5D870089" w14:textId="77777777" w:rsidR="007F18F5" w:rsidRDefault="007F18F5"/>
    <w:p w14:paraId="053928E2" w14:textId="663481F8" w:rsidR="007F18F5" w:rsidRDefault="00F2752C">
      <w:r>
        <w:t xml:space="preserve">We recognize that </w:t>
      </w:r>
      <w:r w:rsidR="0076138B">
        <w:t>even the very notion of such existential change may be disturbing to many</w:t>
      </w:r>
      <w:r w:rsidR="001D47BE">
        <w:t xml:space="preserve"> at St. Philip.</w:t>
      </w:r>
      <w:r w:rsidR="008C6F86">
        <w:t xml:space="preserve">  We recognize that considering such a change</w:t>
      </w:r>
      <w:r w:rsidR="007227E9">
        <w:t xml:space="preserve">, even with much faith and courage, necessitates discerning answers to myriad questions.  </w:t>
      </w:r>
      <w:r w:rsidR="00316CD4">
        <w:t>M</w:t>
      </w:r>
      <w:r w:rsidR="001D71B9">
        <w:t>uch</w:t>
      </w:r>
      <w:r w:rsidR="00316CD4">
        <w:t xml:space="preserve"> of what we know, and m</w:t>
      </w:r>
      <w:r w:rsidR="001D71B9">
        <w:t>any</w:t>
      </w:r>
      <w:r w:rsidR="00316CD4">
        <w:t xml:space="preserve"> of the questions we have, will be shared at </w:t>
      </w:r>
      <w:r w:rsidR="00AB4CF4">
        <w:t>discernment meetings such as the one taking place on July 27th.</w:t>
      </w:r>
    </w:p>
    <w:p w14:paraId="5FE2F58E" w14:textId="77777777" w:rsidR="0053005C" w:rsidRDefault="0053005C"/>
    <w:p w14:paraId="66B1308B" w14:textId="77777777" w:rsidR="0036775D" w:rsidRDefault="001B389A">
      <w:r>
        <w:t xml:space="preserve">In the end, we know God is sovereign and </w:t>
      </w:r>
      <w:r w:rsidR="003D01BC">
        <w:t xml:space="preserve">longs for God’s people to thrive and live abundant life.  The Kingdom of God is here!  Our </w:t>
      </w:r>
      <w:r w:rsidR="008B1A58">
        <w:t xml:space="preserve">ongoing </w:t>
      </w:r>
      <w:r w:rsidR="003D01BC">
        <w:t xml:space="preserve">challenge is </w:t>
      </w:r>
      <w:r w:rsidR="008B1A58">
        <w:t>to</w:t>
      </w:r>
      <w:r w:rsidR="008B69BA">
        <w:t xml:space="preserve"> live as Kingdom people</w:t>
      </w:r>
      <w:r w:rsidR="008B1A58">
        <w:t>.</w:t>
      </w:r>
      <w:r w:rsidR="008B69BA">
        <w:t xml:space="preserve">  May our time together on July 27th, and all other</w:t>
      </w:r>
      <w:r w:rsidR="008B1A58">
        <w:t xml:space="preserve"> discernment</w:t>
      </w:r>
      <w:r w:rsidR="008B69BA">
        <w:t xml:space="preserve"> times to follow</w:t>
      </w:r>
      <w:r w:rsidR="008B1A58">
        <w:t xml:space="preserve"> in the coming months</w:t>
      </w:r>
      <w:r w:rsidR="008B69BA">
        <w:t>, be filled with knowledge of those realities</w:t>
      </w:r>
      <w:r w:rsidR="0036775D">
        <w:t>, so that we move together in love.</w:t>
      </w:r>
    </w:p>
    <w:p w14:paraId="397ED41E" w14:textId="77777777" w:rsidR="0036775D" w:rsidRDefault="0036775D"/>
    <w:p w14:paraId="4AD4E985" w14:textId="77777777" w:rsidR="0036775D" w:rsidRDefault="0036775D">
      <w:r>
        <w:t>Blessings,</w:t>
      </w:r>
    </w:p>
    <w:p w14:paraId="63EC431F" w14:textId="77777777" w:rsidR="0036775D" w:rsidRDefault="0036775D">
      <w:r>
        <w:t>Judith Armstrong and Larry Anthony</w:t>
      </w:r>
    </w:p>
    <w:p w14:paraId="2D22E2C0" w14:textId="514E6976" w:rsidR="0053005C" w:rsidRDefault="0036775D">
      <w:r>
        <w:t>Wardens</w:t>
      </w:r>
    </w:p>
    <w:sectPr w:rsidR="0053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D1B8B"/>
    <w:multiLevelType w:val="hybridMultilevel"/>
    <w:tmpl w:val="8E9C8E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0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0D"/>
    <w:rsid w:val="000241D7"/>
    <w:rsid w:val="00030ADC"/>
    <w:rsid w:val="0004072F"/>
    <w:rsid w:val="00043309"/>
    <w:rsid w:val="00061ED7"/>
    <w:rsid w:val="00067F40"/>
    <w:rsid w:val="000B22B9"/>
    <w:rsid w:val="000B30A5"/>
    <w:rsid w:val="000C4426"/>
    <w:rsid w:val="000E44ED"/>
    <w:rsid w:val="000F5B2F"/>
    <w:rsid w:val="000F6186"/>
    <w:rsid w:val="001361F5"/>
    <w:rsid w:val="001476E4"/>
    <w:rsid w:val="00157479"/>
    <w:rsid w:val="00164BE0"/>
    <w:rsid w:val="00192FF6"/>
    <w:rsid w:val="001B27EF"/>
    <w:rsid w:val="001B389A"/>
    <w:rsid w:val="001D157B"/>
    <w:rsid w:val="001D47BE"/>
    <w:rsid w:val="001D71B9"/>
    <w:rsid w:val="001E178C"/>
    <w:rsid w:val="001F130A"/>
    <w:rsid w:val="00204B6C"/>
    <w:rsid w:val="00211B30"/>
    <w:rsid w:val="002245E3"/>
    <w:rsid w:val="00232D12"/>
    <w:rsid w:val="0024090D"/>
    <w:rsid w:val="002452FB"/>
    <w:rsid w:val="00252FC0"/>
    <w:rsid w:val="00255B7E"/>
    <w:rsid w:val="002704CD"/>
    <w:rsid w:val="00273296"/>
    <w:rsid w:val="00275364"/>
    <w:rsid w:val="00287F61"/>
    <w:rsid w:val="002A5498"/>
    <w:rsid w:val="002A6374"/>
    <w:rsid w:val="002B5D4A"/>
    <w:rsid w:val="002D3724"/>
    <w:rsid w:val="002D490D"/>
    <w:rsid w:val="002D5484"/>
    <w:rsid w:val="002D6BBB"/>
    <w:rsid w:val="00316CD4"/>
    <w:rsid w:val="003171AE"/>
    <w:rsid w:val="00364421"/>
    <w:rsid w:val="0036775D"/>
    <w:rsid w:val="00397F4D"/>
    <w:rsid w:val="003C1EF5"/>
    <w:rsid w:val="003D01BC"/>
    <w:rsid w:val="003D2313"/>
    <w:rsid w:val="003D56C3"/>
    <w:rsid w:val="003F3FE5"/>
    <w:rsid w:val="003F70B3"/>
    <w:rsid w:val="00406D17"/>
    <w:rsid w:val="004107E1"/>
    <w:rsid w:val="00410C17"/>
    <w:rsid w:val="0045137A"/>
    <w:rsid w:val="00465BE4"/>
    <w:rsid w:val="00476CF6"/>
    <w:rsid w:val="004D0442"/>
    <w:rsid w:val="00504EFB"/>
    <w:rsid w:val="0053005C"/>
    <w:rsid w:val="00570984"/>
    <w:rsid w:val="0057201F"/>
    <w:rsid w:val="00575C73"/>
    <w:rsid w:val="005A6551"/>
    <w:rsid w:val="005A7929"/>
    <w:rsid w:val="005B7F11"/>
    <w:rsid w:val="005E079D"/>
    <w:rsid w:val="005E2165"/>
    <w:rsid w:val="005E4867"/>
    <w:rsid w:val="0060717F"/>
    <w:rsid w:val="00613D1B"/>
    <w:rsid w:val="006143CB"/>
    <w:rsid w:val="00617D0E"/>
    <w:rsid w:val="00624A21"/>
    <w:rsid w:val="00645BF7"/>
    <w:rsid w:val="00663817"/>
    <w:rsid w:val="006734A4"/>
    <w:rsid w:val="00680AFB"/>
    <w:rsid w:val="006D06F3"/>
    <w:rsid w:val="00702734"/>
    <w:rsid w:val="00702B37"/>
    <w:rsid w:val="00702FFA"/>
    <w:rsid w:val="007137D9"/>
    <w:rsid w:val="007227E9"/>
    <w:rsid w:val="00744723"/>
    <w:rsid w:val="007460E1"/>
    <w:rsid w:val="00755F5B"/>
    <w:rsid w:val="0076138B"/>
    <w:rsid w:val="007B53B8"/>
    <w:rsid w:val="007C0D9E"/>
    <w:rsid w:val="007D40AD"/>
    <w:rsid w:val="007F18F5"/>
    <w:rsid w:val="0082153F"/>
    <w:rsid w:val="00827BCD"/>
    <w:rsid w:val="00832C0C"/>
    <w:rsid w:val="008375EC"/>
    <w:rsid w:val="00861566"/>
    <w:rsid w:val="008632F7"/>
    <w:rsid w:val="0086476A"/>
    <w:rsid w:val="008952BC"/>
    <w:rsid w:val="008A28E5"/>
    <w:rsid w:val="008B1A58"/>
    <w:rsid w:val="008B69BA"/>
    <w:rsid w:val="008C6F86"/>
    <w:rsid w:val="008E7872"/>
    <w:rsid w:val="00916F66"/>
    <w:rsid w:val="00923078"/>
    <w:rsid w:val="00934269"/>
    <w:rsid w:val="0093778E"/>
    <w:rsid w:val="009444F4"/>
    <w:rsid w:val="00974405"/>
    <w:rsid w:val="00977D0D"/>
    <w:rsid w:val="009C1EE5"/>
    <w:rsid w:val="009E1ABE"/>
    <w:rsid w:val="009E7197"/>
    <w:rsid w:val="009F1AB8"/>
    <w:rsid w:val="00A014B9"/>
    <w:rsid w:val="00A35EA7"/>
    <w:rsid w:val="00A37834"/>
    <w:rsid w:val="00A47985"/>
    <w:rsid w:val="00A60C3D"/>
    <w:rsid w:val="00A62FA0"/>
    <w:rsid w:val="00A70B69"/>
    <w:rsid w:val="00A82A74"/>
    <w:rsid w:val="00A85541"/>
    <w:rsid w:val="00AA2AC5"/>
    <w:rsid w:val="00AB4CF4"/>
    <w:rsid w:val="00AD5E6B"/>
    <w:rsid w:val="00AE4354"/>
    <w:rsid w:val="00AE666D"/>
    <w:rsid w:val="00B216DD"/>
    <w:rsid w:val="00B31E49"/>
    <w:rsid w:val="00B43CA1"/>
    <w:rsid w:val="00B801C8"/>
    <w:rsid w:val="00B94C20"/>
    <w:rsid w:val="00BA4811"/>
    <w:rsid w:val="00BB1FD1"/>
    <w:rsid w:val="00BC5B32"/>
    <w:rsid w:val="00BD5BFD"/>
    <w:rsid w:val="00C51F6F"/>
    <w:rsid w:val="00C55B24"/>
    <w:rsid w:val="00C77A3E"/>
    <w:rsid w:val="00C9785E"/>
    <w:rsid w:val="00CD3F41"/>
    <w:rsid w:val="00CD4F1C"/>
    <w:rsid w:val="00D248A2"/>
    <w:rsid w:val="00D521A8"/>
    <w:rsid w:val="00D55511"/>
    <w:rsid w:val="00D60014"/>
    <w:rsid w:val="00D91855"/>
    <w:rsid w:val="00DB05E6"/>
    <w:rsid w:val="00DC0EB2"/>
    <w:rsid w:val="00DF2327"/>
    <w:rsid w:val="00E63D08"/>
    <w:rsid w:val="00EA34FD"/>
    <w:rsid w:val="00EC55B5"/>
    <w:rsid w:val="00ED0177"/>
    <w:rsid w:val="00EF2574"/>
    <w:rsid w:val="00EF25FC"/>
    <w:rsid w:val="00F02300"/>
    <w:rsid w:val="00F02617"/>
    <w:rsid w:val="00F20C20"/>
    <w:rsid w:val="00F2752C"/>
    <w:rsid w:val="00F54B27"/>
    <w:rsid w:val="00F639C1"/>
    <w:rsid w:val="00F71D9A"/>
    <w:rsid w:val="00F93C48"/>
    <w:rsid w:val="00FE191C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2E8A"/>
  <w15:chartTrackingRefBased/>
  <w15:docId w15:val="{3C48C7D1-4459-4999-BC61-42E1410A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9A"/>
  </w:style>
  <w:style w:type="paragraph" w:styleId="Heading1">
    <w:name w:val="heading 1"/>
    <w:basedOn w:val="Normal"/>
    <w:next w:val="Normal"/>
    <w:link w:val="Heading1Char"/>
    <w:uiPriority w:val="9"/>
    <w:qFormat/>
    <w:rsid w:val="002D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9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9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9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9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rryNormal">
    <w:name w:val="Larry Normal"/>
    <w:basedOn w:val="TableNormal"/>
    <w:uiPriority w:val="99"/>
    <w:rsid w:val="00A82A74"/>
    <w:rPr>
      <w:rFonts w:ascii="Calibri" w:hAnsi="Calibri" w:cs="Times New Roman"/>
      <w:kern w:val="0"/>
      <w:szCs w:val="20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vAlign w:val="center"/>
    </w:tcPr>
  </w:style>
  <w:style w:type="table" w:styleId="TableGrid">
    <w:name w:val="Table Grid"/>
    <w:basedOn w:val="TableNormal"/>
    <w:uiPriority w:val="39"/>
    <w:rsid w:val="00934269"/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9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9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9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9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9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9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Anthony</dc:creator>
  <cp:keywords/>
  <dc:description/>
  <cp:lastModifiedBy>Larry Anthony</cp:lastModifiedBy>
  <cp:revision>5</cp:revision>
  <dcterms:created xsi:type="dcterms:W3CDTF">2025-07-16T19:45:00Z</dcterms:created>
  <dcterms:modified xsi:type="dcterms:W3CDTF">2025-07-18T06:08:00Z</dcterms:modified>
</cp:coreProperties>
</file>